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February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2C5F">
        <w:rPr>
          <w:rFonts w:asciiTheme="minorHAnsi" w:hAnsiTheme="minorHAnsi" w:cs="Arial"/>
          <w:lang w:val="en-ZA"/>
        </w:rPr>
        <w:t>Partial Delisting Notice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E02C5F" w:rsidRPr="0087595C" w:rsidRDefault="00E02C5F" w:rsidP="00E02C5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Structured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partial Delisting of</w:t>
      </w:r>
      <w:r w:rsidRPr="0087595C">
        <w:rPr>
          <w:rFonts w:asciiTheme="minorHAnsi" w:hAnsiTheme="minorHAnsi"/>
          <w:lang w:val="en-ZA"/>
        </w:rPr>
        <w:t xml:space="preserve"> the below note</w:t>
      </w:r>
      <w:r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Pr="00E02C5F">
        <w:rPr>
          <w:rFonts w:asciiTheme="minorHAnsi" w:hAnsiTheme="minorHAnsi"/>
          <w:b/>
          <w:lang w:val="en-ZA"/>
        </w:rPr>
        <w:t>5 January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E02C5F" w:rsidRDefault="00E02C5F" w:rsidP="00DE6F97">
      <w:pPr>
        <w:ind w:right="720"/>
        <w:rPr>
          <w:rFonts w:asciiTheme="minorHAnsi" w:hAnsiTheme="minorHAnsi"/>
          <w:lang w:val="en-ZA"/>
        </w:rPr>
      </w:pPr>
    </w:p>
    <w:p w:rsidR="00E02C5F" w:rsidRPr="003A5C94" w:rsidRDefault="00E02C5F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E02C5F">
              <w:rPr>
                <w:rFonts w:asciiTheme="minorHAnsi" w:eastAsia="Times New Roman" w:hAnsiTheme="minorHAnsi"/>
                <w:b/>
                <w:lang w:val="en-ZA"/>
              </w:rPr>
              <w:t xml:space="preserve">mount Outstanding After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CLN401</w:t>
            </w:r>
            <w:r w:rsidR="00E02C5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ZAG000125824</w:t>
            </w:r>
          </w:p>
        </w:tc>
        <w:tc>
          <w:tcPr>
            <w:tcW w:w="2925" w:type="dxa"/>
          </w:tcPr>
          <w:p w:rsidR="00DE6F97" w:rsidRPr="003A5C94" w:rsidRDefault="00E02C5F" w:rsidP="00E02C5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4,000,000.00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2C5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R11,000,000.00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02C5F" w:rsidRDefault="00E02C5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02C5F" w:rsidRPr="003A5C94" w:rsidRDefault="00E02C5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E6F97" w:rsidRPr="003A5C94" w:rsidRDefault="00E02C5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2C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2C5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2C5F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19640E-4E7C-4BE2-A471-A31BF7962469}"/>
</file>

<file path=customXml/itemProps2.xml><?xml version="1.0" encoding="utf-8"?>
<ds:datastoreItem xmlns:ds="http://schemas.openxmlformats.org/officeDocument/2006/customXml" ds:itemID="{EA74C604-85E6-42D2-A401-75ED80F91E30}"/>
</file>

<file path=customXml/itemProps3.xml><?xml version="1.0" encoding="utf-8"?>
<ds:datastoreItem xmlns:ds="http://schemas.openxmlformats.org/officeDocument/2006/customXml" ds:itemID="{BF7A5AAC-13B9-4F62-9C8F-832D7CD63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2016-02-03T14:59:00Z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